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944E0" w:rsidRPr="00B21061" w:rsidRDefault="000C07A0" w:rsidP="00B21061">
      <w:pPr>
        <w:pStyle w:val="Title"/>
      </w:pPr>
      <w:r w:rsidRPr="00B21061">
        <w:t>Soviet Victor III Class Submarine</w:t>
      </w:r>
    </w:p>
    <w:p w:rsidR="00CE42E1" w:rsidRDefault="00CE42E1" w:rsidP="00CE42E1">
      <w:pPr>
        <w:pStyle w:val="Subtitle"/>
      </w:pPr>
      <w:r>
        <w:rPr>
          <w:noProof/>
        </w:rPr>
        <w:drawing>
          <wp:inline distT="0" distB="0" distL="0" distR="0">
            <wp:extent cx="5941695" cy="1828800"/>
            <wp:effectExtent l="19050" t="0" r="1905" b="0"/>
            <wp:docPr id="1" name="Picture 0" descr="K-414 Daniyl Moskovskiy-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414 Daniyl Moskovskiy-06.jpg"/>
                    <pic:cNvPicPr/>
                  </pic:nvPicPr>
                  <pic:blipFill>
                    <a:blip r:embed="rId8" cstate="print"/>
                    <a:srcRect t="39530" b="19444"/>
                    <a:stretch>
                      <a:fillRect/>
                    </a:stretch>
                  </pic:blipFill>
                  <pic:spPr>
                    <a:xfrm>
                      <a:off x="0" y="0"/>
                      <a:ext cx="5941695" cy="1828800"/>
                    </a:xfrm>
                    <a:prstGeom prst="rect">
                      <a:avLst/>
                    </a:prstGeom>
                  </pic:spPr>
                </pic:pic>
              </a:graphicData>
            </a:graphic>
          </wp:inline>
        </w:drawing>
      </w:r>
    </w:p>
    <w:p w:rsidR="000C07A0" w:rsidRDefault="000C07A0" w:rsidP="009D14BF">
      <w:pPr>
        <w:pStyle w:val="Subtitle"/>
      </w:pPr>
      <w:r>
        <w:t xml:space="preserve">The </w:t>
      </w:r>
      <w:r w:rsidR="003E4B0B">
        <w:t>B</w:t>
      </w:r>
      <w:r>
        <w:t xml:space="preserve">-414 </w:t>
      </w:r>
      <w:r w:rsidRPr="000C07A0">
        <w:t>Daniyl Moskovskiy</w:t>
      </w:r>
    </w:p>
    <w:p w:rsidR="000C07A0" w:rsidRDefault="000C07A0" w:rsidP="005C60B0">
      <w:pPr>
        <w:pStyle w:val="Heading1"/>
      </w:pPr>
      <w:r>
        <w:t>Background</w:t>
      </w:r>
      <w:r w:rsidR="004A3696">
        <w:t>:</w:t>
      </w:r>
    </w:p>
    <w:p w:rsidR="000C07A0" w:rsidRDefault="000C07A0" w:rsidP="000C07A0">
      <w:r>
        <w:tab/>
        <w:t xml:space="preserve">The Victor III </w:t>
      </w:r>
      <w:r w:rsidR="004A3696">
        <w:t xml:space="preserve">Class </w:t>
      </w:r>
      <w:r w:rsidR="005C60B0">
        <w:t xml:space="preserve">Nuclear </w:t>
      </w:r>
      <w:r>
        <w:t xml:space="preserve">Submarine was the third variant of the Victor Class </w:t>
      </w:r>
      <w:r w:rsidR="004A3696">
        <w:t xml:space="preserve">Soviet submarines of Project 671. Designated Project 671RTM, the series was named </w:t>
      </w:r>
      <w:r w:rsidR="004A3696" w:rsidRPr="004A3696">
        <w:t>Shchuka (Pike)</w:t>
      </w:r>
      <w:r w:rsidR="004A3696">
        <w:t xml:space="preserve"> and began service in 197</w:t>
      </w:r>
      <w:r w:rsidR="00126E2E">
        <w:t>7</w:t>
      </w:r>
      <w:r w:rsidR="004A3696">
        <w:t>. A total of 26 we</w:t>
      </w:r>
      <w:r w:rsidR="004F64EF">
        <w:t>re produced of the scheduled 27</w:t>
      </w:r>
      <w:r w:rsidR="004A3696">
        <w:t xml:space="preserve"> ordered</w:t>
      </w:r>
      <w:r w:rsidR="00B21061">
        <w:t>.</w:t>
      </w:r>
    </w:p>
    <w:p w:rsidR="002352D6" w:rsidRDefault="002352D6" w:rsidP="000C07A0">
      <w:r>
        <w:tab/>
        <w:t xml:space="preserve">From its first encounters with the United States Navy during the Cold War, it captured U.S. Navy attention, in part, because of its unusual </w:t>
      </w:r>
      <w:r w:rsidR="00126E2E">
        <w:t>stern plane</w:t>
      </w:r>
      <w:r>
        <w:t xml:space="preserve"> pod. Speculation of what this pod was used for fuel excessive interest leading to an accident in 1981 when the USS Drum (SSN-677) collided with a Victor III while trying to photograph the </w:t>
      </w:r>
      <w:r w:rsidR="00126E2E">
        <w:t>back of the stern plane</w:t>
      </w:r>
      <w:r>
        <w:t xml:space="preserve"> pod.</w:t>
      </w:r>
    </w:p>
    <w:p w:rsidR="002352D6" w:rsidRDefault="002352D6" w:rsidP="000C07A0">
      <w:r>
        <w:tab/>
        <w:t xml:space="preserve">The Victor III’s also managed to run quieter and deeper </w:t>
      </w:r>
      <w:r w:rsidR="00126E2E">
        <w:t xml:space="preserve">than previous Soviet submarines </w:t>
      </w:r>
      <w:r>
        <w:t>making it harder to find in the deep seas it patrolled.</w:t>
      </w:r>
      <w:r w:rsidR="00126E2E">
        <w:t xml:space="preserve"> Armed with a variety of torpedoes and cruise missiles, the Victor III’s had teeth.</w:t>
      </w:r>
      <w:r w:rsidR="003E4B0B">
        <w:t xml:space="preserve"> Overall, the Victor III was an elusive an</w:t>
      </w:r>
      <w:r w:rsidR="007C3743">
        <w:t xml:space="preserve">d well armed threat to U.S. Navy’s </w:t>
      </w:r>
      <w:r w:rsidR="003E4B0B">
        <w:t>interests during the Cold War.</w:t>
      </w:r>
    </w:p>
    <w:p w:rsidR="003E4B0B" w:rsidRDefault="003E4B0B" w:rsidP="000C07A0">
      <w:r>
        <w:tab/>
        <w:t>It is a testament to its value as a naval asset th</w:t>
      </w:r>
      <w:r w:rsidR="004F64EF">
        <w:t>at</w:t>
      </w:r>
      <w:r>
        <w:t xml:space="preserve"> four are still in service today. After massive cutbacks following the end of the Cold War, the Victor III remains in active </w:t>
      </w:r>
      <w:r w:rsidR="004F64EF">
        <w:t xml:space="preserve">duty </w:t>
      </w:r>
      <w:r>
        <w:t xml:space="preserve">service </w:t>
      </w:r>
      <w:r w:rsidR="004F64EF">
        <w:t xml:space="preserve">still </w:t>
      </w:r>
      <w:r>
        <w:t xml:space="preserve">patrol the seas today. They are the B-388 </w:t>
      </w:r>
      <w:r w:rsidRPr="003E4B0B">
        <w:t>Petrozavodsk</w:t>
      </w:r>
      <w:r>
        <w:t xml:space="preserve">, the B-138 </w:t>
      </w:r>
      <w:r w:rsidRPr="003E4B0B">
        <w:t>Obninsk</w:t>
      </w:r>
      <w:r>
        <w:t xml:space="preserve">, the B-448 </w:t>
      </w:r>
      <w:r w:rsidRPr="003E4B0B">
        <w:t>Tambov</w:t>
      </w:r>
      <w:r>
        <w:t>, and the B-414</w:t>
      </w:r>
      <w:r w:rsidRPr="003E4B0B">
        <w:t xml:space="preserve"> </w:t>
      </w:r>
      <w:r w:rsidRPr="000C07A0">
        <w:t>Daniyl Moskovskiy</w:t>
      </w:r>
      <w:r>
        <w:t>.</w:t>
      </w:r>
    </w:p>
    <w:p w:rsidR="00C659A0" w:rsidRDefault="00C659A0">
      <w:r>
        <w:br w:type="page"/>
      </w:r>
    </w:p>
    <w:p w:rsidR="003E4B0B" w:rsidRDefault="003E4B0B" w:rsidP="005C60B0">
      <w:pPr>
        <w:pStyle w:val="Heading1"/>
      </w:pPr>
      <w:r>
        <w:lastRenderedPageBreak/>
        <w:t>Specifications:</w:t>
      </w:r>
    </w:p>
    <w:p w:rsidR="003E4B0B" w:rsidRPr="00E04F40" w:rsidRDefault="005C60B0" w:rsidP="00C659A0">
      <w:r w:rsidRPr="00C659A0">
        <w:rPr>
          <w:b/>
        </w:rPr>
        <w:t>Length:</w:t>
      </w:r>
      <w:r w:rsidRPr="00C659A0">
        <w:rPr>
          <w:b/>
        </w:rPr>
        <w:tab/>
      </w:r>
      <w:r w:rsidRPr="00E04F40">
        <w:tab/>
        <w:t>106.1 Meters (348’)</w:t>
      </w:r>
    </w:p>
    <w:p w:rsidR="005C60B0" w:rsidRDefault="005C60B0" w:rsidP="00C659A0">
      <w:r w:rsidRPr="00C659A0">
        <w:rPr>
          <w:b/>
        </w:rPr>
        <w:t>Beam:</w:t>
      </w:r>
      <w:r w:rsidRPr="00E04F40">
        <w:tab/>
      </w:r>
      <w:r w:rsidRPr="00E04F40">
        <w:tab/>
      </w:r>
      <w:r w:rsidR="00C659A0">
        <w:tab/>
      </w:r>
      <w:r w:rsidRPr="00E04F40">
        <w:t>10.78 Meters (35’)</w:t>
      </w:r>
    </w:p>
    <w:p w:rsidR="007F5085" w:rsidRPr="00E04F40" w:rsidRDefault="007F5085" w:rsidP="00C659A0">
      <w:r w:rsidRPr="00C659A0">
        <w:rPr>
          <w:b/>
        </w:rPr>
        <w:t>Displacement:</w:t>
      </w:r>
      <w:r>
        <w:tab/>
        <w:t>6,990 Tons Surfaced; 7,250 Tons Submerged</w:t>
      </w:r>
    </w:p>
    <w:p w:rsidR="005C60B0" w:rsidRPr="00E04F40" w:rsidRDefault="005C60B0" w:rsidP="00C659A0">
      <w:r w:rsidRPr="00C659A0">
        <w:rPr>
          <w:b/>
        </w:rPr>
        <w:t>Speed:</w:t>
      </w:r>
      <w:r w:rsidRPr="00C659A0">
        <w:rPr>
          <w:b/>
        </w:rPr>
        <w:tab/>
      </w:r>
      <w:r w:rsidRPr="00E04F40">
        <w:tab/>
      </w:r>
      <w:r w:rsidR="00C659A0">
        <w:tab/>
      </w:r>
      <w:r w:rsidRPr="00E04F40">
        <w:t>11</w:t>
      </w:r>
      <w:r w:rsidR="00E04F40" w:rsidRPr="00E04F40">
        <w:t>.6</w:t>
      </w:r>
      <w:r w:rsidRPr="00E04F40">
        <w:t xml:space="preserve"> Knots</w:t>
      </w:r>
      <w:r w:rsidR="00E04F40" w:rsidRPr="00E04F40">
        <w:t xml:space="preserve"> S</w:t>
      </w:r>
      <w:r w:rsidRPr="00E04F40">
        <w:t>urfaced;</w:t>
      </w:r>
      <w:r w:rsidR="00E04F40" w:rsidRPr="00E04F40">
        <w:t xml:space="preserve"> 31 Knots S</w:t>
      </w:r>
      <w:r w:rsidRPr="00E04F40">
        <w:t>ubmerged</w:t>
      </w:r>
    </w:p>
    <w:p w:rsidR="005C60B0" w:rsidRPr="00E04F40" w:rsidRDefault="005C60B0" w:rsidP="00C659A0">
      <w:r w:rsidRPr="00C659A0">
        <w:rPr>
          <w:b/>
        </w:rPr>
        <w:t>Crew:</w:t>
      </w:r>
      <w:r w:rsidRPr="00E04F40">
        <w:tab/>
      </w:r>
      <w:r w:rsidRPr="00E04F40">
        <w:tab/>
      </w:r>
      <w:r w:rsidRPr="00E04F40">
        <w:tab/>
        <w:t>9</w:t>
      </w:r>
      <w:r w:rsidR="009C704B">
        <w:t>6</w:t>
      </w:r>
      <w:r w:rsidRPr="00E04F40">
        <w:t xml:space="preserve"> (2</w:t>
      </w:r>
      <w:r w:rsidR="009C704B">
        <w:t>4</w:t>
      </w:r>
      <w:r w:rsidRPr="00E04F40">
        <w:t xml:space="preserve"> Officers)</w:t>
      </w:r>
    </w:p>
    <w:p w:rsidR="005C60B0" w:rsidRPr="00E04F40" w:rsidRDefault="005C60B0" w:rsidP="00C659A0">
      <w:r w:rsidRPr="00C659A0">
        <w:rPr>
          <w:b/>
        </w:rPr>
        <w:t>Dive Depth:</w:t>
      </w:r>
      <w:r w:rsidRPr="00E04F40">
        <w:tab/>
      </w:r>
      <w:r w:rsidRPr="00E04F40">
        <w:tab/>
        <w:t>320</w:t>
      </w:r>
      <w:r w:rsidR="00E04F40" w:rsidRPr="00E04F40">
        <w:t xml:space="preserve"> Meters O</w:t>
      </w:r>
      <w:r w:rsidRPr="00E04F40">
        <w:t>perational; 400</w:t>
      </w:r>
      <w:r w:rsidR="00E04F40" w:rsidRPr="00E04F40">
        <w:t xml:space="preserve"> Meters M</w:t>
      </w:r>
      <w:r w:rsidR="00C659A0">
        <w:t xml:space="preserve">ax; </w:t>
      </w:r>
      <w:r w:rsidR="00E04F40" w:rsidRPr="00E04F40">
        <w:t>600 Meters Test Depth</w:t>
      </w:r>
    </w:p>
    <w:p w:rsidR="005C60B0" w:rsidRPr="00E04F40" w:rsidRDefault="005C60B0" w:rsidP="00C659A0">
      <w:r w:rsidRPr="00C659A0">
        <w:rPr>
          <w:b/>
        </w:rPr>
        <w:t>Endurance:</w:t>
      </w:r>
      <w:r w:rsidRPr="00E04F40">
        <w:tab/>
      </w:r>
      <w:r w:rsidRPr="00E04F40">
        <w:tab/>
        <w:t>80 Days</w:t>
      </w:r>
    </w:p>
    <w:p w:rsidR="005C60B0" w:rsidRPr="00E04F40" w:rsidRDefault="005C60B0" w:rsidP="00C659A0">
      <w:r w:rsidRPr="00C659A0">
        <w:rPr>
          <w:b/>
        </w:rPr>
        <w:t>Range:</w:t>
      </w:r>
      <w:r w:rsidRPr="00E04F40">
        <w:tab/>
      </w:r>
      <w:r w:rsidRPr="00E04F40">
        <w:tab/>
      </w:r>
      <w:r w:rsidRPr="00E04F40">
        <w:tab/>
        <w:t>Unlimited</w:t>
      </w:r>
    </w:p>
    <w:p w:rsidR="005C60B0" w:rsidRDefault="005C60B0" w:rsidP="0042214D">
      <w:pPr>
        <w:pStyle w:val="NoSpacing"/>
        <w:rPr>
          <w:szCs w:val="20"/>
        </w:rPr>
      </w:pPr>
      <w:r w:rsidRPr="00C659A0">
        <w:rPr>
          <w:b/>
        </w:rPr>
        <w:t>Propulsion:</w:t>
      </w:r>
      <w:r w:rsidRPr="00E04F40">
        <w:tab/>
      </w:r>
      <w:r w:rsidRPr="00E04F40">
        <w:tab/>
      </w:r>
      <w:r w:rsidR="00E04F40" w:rsidRPr="00E04F40">
        <w:t xml:space="preserve">VM-4 type Water-Cooled and Water-Moderated </w:t>
      </w:r>
      <w:r w:rsidR="00C659A0">
        <w:rPr>
          <w:szCs w:val="20"/>
        </w:rPr>
        <w:t>Nuclear Reactors (2)</w:t>
      </w:r>
    </w:p>
    <w:p w:rsidR="0042214D" w:rsidRDefault="00C659A0" w:rsidP="0042214D">
      <w:pPr>
        <w:pStyle w:val="NoSpacing"/>
        <w:rPr>
          <w:szCs w:val="20"/>
        </w:rPr>
      </w:pPr>
      <w:r>
        <w:rPr>
          <w:szCs w:val="20"/>
        </w:rPr>
        <w:tab/>
      </w:r>
      <w:r>
        <w:rPr>
          <w:szCs w:val="20"/>
        </w:rPr>
        <w:tab/>
      </w:r>
      <w:r>
        <w:rPr>
          <w:szCs w:val="20"/>
        </w:rPr>
        <w:tab/>
      </w:r>
      <w:r w:rsidR="00F47347" w:rsidRPr="00E04F40">
        <w:rPr>
          <w:szCs w:val="20"/>
        </w:rPr>
        <w:t xml:space="preserve">31,000 HP GTZA-615 </w:t>
      </w:r>
      <w:r w:rsidR="00E04F40" w:rsidRPr="00E04F40">
        <w:rPr>
          <w:szCs w:val="20"/>
        </w:rPr>
        <w:t xml:space="preserve">Turbine-Geared Propulsion Unit </w:t>
      </w:r>
      <w:r w:rsidR="00F47347" w:rsidRPr="00E04F40">
        <w:rPr>
          <w:szCs w:val="20"/>
        </w:rPr>
        <w:t>(1)</w:t>
      </w:r>
    </w:p>
    <w:p w:rsidR="0042214D" w:rsidRDefault="00F47347" w:rsidP="0042214D">
      <w:pPr>
        <w:pStyle w:val="NoSpacing"/>
        <w:ind w:left="1440" w:firstLine="720"/>
        <w:rPr>
          <w:szCs w:val="20"/>
        </w:rPr>
      </w:pPr>
      <w:r w:rsidRPr="00E04F40">
        <w:rPr>
          <w:szCs w:val="20"/>
        </w:rPr>
        <w:t xml:space="preserve">375 HP </w:t>
      </w:r>
      <w:r w:rsidR="00E04F40" w:rsidRPr="00E04F40">
        <w:rPr>
          <w:szCs w:val="20"/>
        </w:rPr>
        <w:t xml:space="preserve">Auxiliary </w:t>
      </w:r>
      <w:r w:rsidRPr="00E04F40">
        <w:rPr>
          <w:szCs w:val="20"/>
        </w:rPr>
        <w:t>Electric Motors (2)</w:t>
      </w:r>
    </w:p>
    <w:p w:rsidR="0042214D" w:rsidRDefault="00F47347" w:rsidP="0042214D">
      <w:pPr>
        <w:pStyle w:val="NoSpacing"/>
        <w:ind w:left="1440" w:firstLine="720"/>
        <w:rPr>
          <w:szCs w:val="20"/>
        </w:rPr>
      </w:pPr>
      <w:r w:rsidRPr="00E04F40">
        <w:rPr>
          <w:szCs w:val="20"/>
        </w:rPr>
        <w:t>Turbine-Type Generators x2000 kW (2)</w:t>
      </w:r>
    </w:p>
    <w:p w:rsidR="00F47347" w:rsidRDefault="00F47347" w:rsidP="0042214D">
      <w:pPr>
        <w:ind w:left="1440" w:firstLine="720"/>
      </w:pPr>
      <w:r w:rsidRPr="00E04F40">
        <w:t>Diesel Generators x460 kW (2)</w:t>
      </w:r>
    </w:p>
    <w:p w:rsidR="0042214D" w:rsidRDefault="00E04F40" w:rsidP="0042214D">
      <w:pPr>
        <w:pStyle w:val="NoSpacing"/>
      </w:pPr>
      <w:r w:rsidRPr="00C659A0">
        <w:rPr>
          <w:b/>
          <w:szCs w:val="20"/>
        </w:rPr>
        <w:t>Electronics:</w:t>
      </w:r>
      <w:r w:rsidRPr="00E04F40">
        <w:rPr>
          <w:szCs w:val="20"/>
        </w:rPr>
        <w:tab/>
      </w:r>
      <w:r w:rsidRPr="00E04F40">
        <w:rPr>
          <w:szCs w:val="20"/>
        </w:rPr>
        <w:tab/>
      </w:r>
      <w:r w:rsidR="007F5085" w:rsidRPr="00E04F40">
        <w:t>MRK-50 (Kaskad)</w:t>
      </w:r>
      <w:r w:rsidR="007F5085">
        <w:t xml:space="preserve"> Radar Complex</w:t>
      </w:r>
    </w:p>
    <w:p w:rsidR="0042214D" w:rsidRDefault="007F5085" w:rsidP="0042214D">
      <w:pPr>
        <w:pStyle w:val="NoSpacing"/>
        <w:ind w:left="1440" w:firstLine="720"/>
      </w:pPr>
      <w:r w:rsidRPr="00E04F40">
        <w:t>MRP-21A</w:t>
      </w:r>
      <w:r>
        <w:t xml:space="preserve"> </w:t>
      </w:r>
      <w:r w:rsidR="00E04F40">
        <w:t>R</w:t>
      </w:r>
      <w:r>
        <w:t>econnaissance Radar</w:t>
      </w:r>
    </w:p>
    <w:p w:rsidR="0042214D" w:rsidRDefault="007F5085" w:rsidP="0042214D">
      <w:pPr>
        <w:pStyle w:val="NoSpacing"/>
        <w:ind w:left="1440" w:firstLine="720"/>
      </w:pPr>
      <w:r w:rsidRPr="00E04F40">
        <w:t xml:space="preserve">MGK-500 </w:t>
      </w:r>
      <w:r>
        <w:t>(Skat)</w:t>
      </w:r>
      <w:r w:rsidRPr="00E04F40">
        <w:t xml:space="preserve"> </w:t>
      </w:r>
      <w:r w:rsidR="00E04F40">
        <w:t>S</w:t>
      </w:r>
      <w:r>
        <w:t>onar C</w:t>
      </w:r>
      <w:r w:rsidR="00E04F40" w:rsidRPr="00E04F40">
        <w:t>omplex</w:t>
      </w:r>
    </w:p>
    <w:p w:rsidR="0042214D" w:rsidRDefault="00E04F40" w:rsidP="0042214D">
      <w:pPr>
        <w:pStyle w:val="NoSpacing"/>
        <w:ind w:left="1440" w:firstLine="720"/>
      </w:pPr>
      <w:r w:rsidRPr="00E04F40">
        <w:t>SOKS</w:t>
      </w:r>
    </w:p>
    <w:p w:rsidR="0042214D" w:rsidRDefault="007F5085" w:rsidP="0042214D">
      <w:pPr>
        <w:pStyle w:val="NoSpacing"/>
        <w:ind w:left="1440" w:firstLine="720"/>
      </w:pPr>
      <w:r w:rsidRPr="00E04F40">
        <w:t>Omnibus-R</w:t>
      </w:r>
      <w:r>
        <w:t>TM C</w:t>
      </w:r>
      <w:r w:rsidR="00E04F40" w:rsidRPr="00E04F40">
        <w:t xml:space="preserve">ombat </w:t>
      </w:r>
      <w:r>
        <w:t>Information C</w:t>
      </w:r>
      <w:r w:rsidR="00E04F40" w:rsidRPr="00E04F40">
        <w:t xml:space="preserve">ontrol </w:t>
      </w:r>
      <w:r>
        <w:t>System MVU-132</w:t>
      </w:r>
    </w:p>
    <w:p w:rsidR="0042214D" w:rsidRDefault="007F5085" w:rsidP="0042214D">
      <w:pPr>
        <w:pStyle w:val="NoSpacing"/>
        <w:ind w:left="1440" w:firstLine="720"/>
      </w:pPr>
      <w:r>
        <w:t>Medveditca-RTM N</w:t>
      </w:r>
      <w:r w:rsidR="00E04F40" w:rsidRPr="00E04F40">
        <w:t xml:space="preserve">avigation </w:t>
      </w:r>
      <w:r>
        <w:t>Complex</w:t>
      </w:r>
    </w:p>
    <w:p w:rsidR="00C659A0" w:rsidRDefault="007F5085" w:rsidP="00107785">
      <w:pPr>
        <w:ind w:left="1440" w:firstLine="720"/>
      </w:pPr>
      <w:r w:rsidRPr="00E04F40">
        <w:t>Molniya-L</w:t>
      </w:r>
      <w:r>
        <w:t xml:space="preserve"> Communication complex</w:t>
      </w:r>
    </w:p>
    <w:p w:rsidR="00107785" w:rsidRDefault="00107785" w:rsidP="00107785">
      <w:pPr>
        <w:pStyle w:val="NoSpacing"/>
      </w:pPr>
      <w:r w:rsidRPr="00107785">
        <w:rPr>
          <w:b/>
        </w:rPr>
        <w:t>Armament</w:t>
      </w:r>
      <w:r>
        <w:t>:</w:t>
      </w:r>
      <w:r>
        <w:tab/>
      </w:r>
      <w:r>
        <w:tab/>
        <w:t>650mm Bow Torpedo Tubes (2)</w:t>
      </w:r>
    </w:p>
    <w:p w:rsidR="00107785" w:rsidRDefault="00107785" w:rsidP="00107785">
      <w:pPr>
        <w:pStyle w:val="NoSpacing"/>
      </w:pPr>
      <w:r>
        <w:tab/>
      </w:r>
      <w:r>
        <w:tab/>
      </w:r>
      <w:r>
        <w:tab/>
        <w:t>533mm Bow Torpedo Tubes (4)</w:t>
      </w:r>
    </w:p>
    <w:p w:rsidR="0054232A" w:rsidRDefault="0054232A" w:rsidP="00107785">
      <w:pPr>
        <w:pStyle w:val="NoSpacing"/>
      </w:pPr>
      <w:r>
        <w:tab/>
      </w:r>
      <w:r>
        <w:tab/>
      </w:r>
      <w:r>
        <w:tab/>
      </w:r>
    </w:p>
    <w:p w:rsidR="0054232A" w:rsidRDefault="0054232A">
      <w:r>
        <w:br w:type="page"/>
      </w:r>
    </w:p>
    <w:p w:rsidR="00F47347" w:rsidRDefault="009D14BF" w:rsidP="009D14BF">
      <w:pPr>
        <w:pStyle w:val="Heading1"/>
      </w:pPr>
      <w:r>
        <w:t xml:space="preserve">The </w:t>
      </w:r>
      <w:r w:rsidRPr="009D14BF">
        <w:t>Daniyl Moskovskiy</w:t>
      </w:r>
      <w:r>
        <w:t xml:space="preserve"> (B-414)</w:t>
      </w:r>
    </w:p>
    <w:p w:rsidR="009D14BF" w:rsidRDefault="009D14BF" w:rsidP="00F37F58">
      <w:r>
        <w:tab/>
        <w:t xml:space="preserve">The </w:t>
      </w:r>
      <w:r w:rsidRPr="009D14BF">
        <w:t>Daniyl Moskovskiy</w:t>
      </w:r>
      <w:r>
        <w:t xml:space="preserve"> was laid down on December</w:t>
      </w:r>
      <w:r w:rsidR="00F37F58">
        <w:t xml:space="preserve"> 1, 1989 at the Leningrad Admiralty Association shipyard in St. Petersburg</w:t>
      </w:r>
      <w:r w:rsidR="00BE0731">
        <w:t>, Russia</w:t>
      </w:r>
      <w:r w:rsidR="007C3743">
        <w:t xml:space="preserve"> as part of Project 671 RTMK</w:t>
      </w:r>
      <w:r w:rsidR="00F37F58">
        <w:t>. It was launched on August 31, 1990 and commissioned later that year on December 30</w:t>
      </w:r>
      <w:r w:rsidR="00F37F58" w:rsidRPr="00F37F58">
        <w:rPr>
          <w:vertAlign w:val="superscript"/>
        </w:rPr>
        <w:t>th</w:t>
      </w:r>
      <w:r w:rsidR="00F37F58">
        <w:t>. From the St. Petersburg shipyard, it proceeded to the Northern Fleet where it still serves today.</w:t>
      </w:r>
    </w:p>
    <w:p w:rsidR="008B6DDE" w:rsidRDefault="008B6DDE" w:rsidP="00F37F58">
      <w:r>
        <w:tab/>
        <w:t>Originally K-414, the</w:t>
      </w:r>
      <w:r w:rsidRPr="008B6DDE">
        <w:t xml:space="preserve"> </w:t>
      </w:r>
      <w:r>
        <w:t>Hull Number was changed to B-414 on June 3</w:t>
      </w:r>
      <w:r w:rsidRPr="008B6DDE">
        <w:rPr>
          <w:vertAlign w:val="superscript"/>
        </w:rPr>
        <w:t>rd</w:t>
      </w:r>
      <w:r>
        <w:t>, 1992. The same change was made to all the Victor Class submarines on that date.</w:t>
      </w:r>
    </w:p>
    <w:p w:rsidR="00BE39D4" w:rsidRDefault="00BE39D4" w:rsidP="00F37F58">
      <w:r>
        <w:tab/>
        <w:t>On its second deployment in 1993, the</w:t>
      </w:r>
      <w:r w:rsidRPr="00BE39D4">
        <w:t xml:space="preserve"> </w:t>
      </w:r>
      <w:r w:rsidRPr="009D14BF">
        <w:t>Daniyl Moskovskiy</w:t>
      </w:r>
      <w:r>
        <w:t xml:space="preserve"> reported having located and tracked several foreign submarines.</w:t>
      </w:r>
    </w:p>
    <w:p w:rsidR="008B6DDE" w:rsidRDefault="008B6DDE" w:rsidP="00F37F58">
      <w:r>
        <w:tab/>
        <w:t xml:space="preserve">In </w:t>
      </w:r>
      <w:r w:rsidR="00BE39D4">
        <w:t xml:space="preserve">July, </w:t>
      </w:r>
      <w:r>
        <w:t xml:space="preserve">1994, the </w:t>
      </w:r>
      <w:r w:rsidRPr="009D14BF">
        <w:t>Daniyl Moskovskiy</w:t>
      </w:r>
      <w:r>
        <w:t xml:space="preserve"> took part in joint combat </w:t>
      </w:r>
      <w:r w:rsidR="000E18C4">
        <w:t>mission</w:t>
      </w:r>
      <w:r>
        <w:t xml:space="preserve"> with K-18</w:t>
      </w:r>
      <w:r w:rsidR="000E18C4">
        <w:t xml:space="preserve"> Karelia (</w:t>
      </w:r>
      <w:r>
        <w:t>a Delta IV class submarine</w:t>
      </w:r>
      <w:r w:rsidR="000E18C4">
        <w:t>) on a trip to the North Pole</w:t>
      </w:r>
      <w:r>
        <w:t>.</w:t>
      </w:r>
      <w:r w:rsidR="00BE39D4">
        <w:t xml:space="preserve"> For the Mission, the Commander of the K-414 </w:t>
      </w:r>
      <w:r w:rsidR="00BE0731">
        <w:t xml:space="preserve">was </w:t>
      </w:r>
      <w:r w:rsidR="00BE39D4">
        <w:t>awarded the title of “Hero of the Russian Federation” and 35 crew members were presented state awards.</w:t>
      </w:r>
    </w:p>
    <w:p w:rsidR="00A96916" w:rsidRDefault="00A96916" w:rsidP="00F37F58">
      <w:r>
        <w:tab/>
        <w:t xml:space="preserve">On their fourth deployment, around August to September, the </w:t>
      </w:r>
      <w:r w:rsidRPr="009D14BF">
        <w:t>Daniyl Moskovskiy</w:t>
      </w:r>
      <w:r>
        <w:t xml:space="preserve"> returned to the North Pole. This time, the TK-20 Severstal (a Typhoon class submarine) accompanied the </w:t>
      </w:r>
      <w:r w:rsidRPr="009D14BF">
        <w:t>Daniyl Moskovskiy</w:t>
      </w:r>
      <w:r>
        <w:t>. On that mission, both ships successfully fired missiles on August 25</w:t>
      </w:r>
      <w:r w:rsidRPr="00A96916">
        <w:rPr>
          <w:vertAlign w:val="superscript"/>
        </w:rPr>
        <w:t>th</w:t>
      </w:r>
      <w:r>
        <w:t>.</w:t>
      </w:r>
    </w:p>
    <w:p w:rsidR="008B6DDE" w:rsidRDefault="008B6DDE" w:rsidP="00F37F58">
      <w:r>
        <w:tab/>
        <w:t>On September 18</w:t>
      </w:r>
      <w:r w:rsidRPr="008B6DDE">
        <w:rPr>
          <w:vertAlign w:val="superscript"/>
        </w:rPr>
        <w:t>th</w:t>
      </w:r>
      <w:r>
        <w:t xml:space="preserve">, 1996, the B-414 received its proper name, </w:t>
      </w:r>
      <w:r w:rsidRPr="009D14BF">
        <w:t>Daniyl Moskovskiy</w:t>
      </w:r>
      <w:r>
        <w:t xml:space="preserve"> after Prince </w:t>
      </w:r>
      <w:r w:rsidRPr="009D14BF">
        <w:t>Daniyl Moskovskiy</w:t>
      </w:r>
      <w:r>
        <w:t>, the youngest son of Alexander</w:t>
      </w:r>
      <w:r w:rsidRPr="009D14BF">
        <w:t xml:space="preserve"> </w:t>
      </w:r>
      <w:r>
        <w:t>Nevsky</w:t>
      </w:r>
      <w:r w:rsidR="00160960">
        <w:t>.</w:t>
      </w:r>
      <w:r w:rsidR="00A96916">
        <w:t xml:space="preserve"> The </w:t>
      </w:r>
      <w:r w:rsidR="00A96916" w:rsidRPr="009D14BF">
        <w:t>Daniyl Moskovskiy</w:t>
      </w:r>
      <w:r w:rsidR="00A96916">
        <w:t xml:space="preserve"> was Consecrated by </w:t>
      </w:r>
      <w:r w:rsidR="0083789E">
        <w:t>the Bishop of Krasnogorsk Vladyka on March 19</w:t>
      </w:r>
      <w:r w:rsidR="0083789E" w:rsidRPr="0083789E">
        <w:rPr>
          <w:vertAlign w:val="superscript"/>
        </w:rPr>
        <w:t>th</w:t>
      </w:r>
      <w:r w:rsidR="0083789E">
        <w:t>, 1997 and handed the icon of the Holy Prince Daniel of Moscow.</w:t>
      </w:r>
    </w:p>
    <w:p w:rsidR="008B6DDE" w:rsidRDefault="008B6DDE" w:rsidP="00F37F58">
      <w:r>
        <w:tab/>
        <w:t>On September 6</w:t>
      </w:r>
      <w:r w:rsidRPr="008B6DDE">
        <w:rPr>
          <w:vertAlign w:val="superscript"/>
        </w:rPr>
        <w:t>th</w:t>
      </w:r>
      <w:r>
        <w:t xml:space="preserve">, 2006, a fire broke out on the </w:t>
      </w:r>
      <w:r w:rsidRPr="009D14BF">
        <w:t>Daniyl Moskovskiy</w:t>
      </w:r>
      <w:r>
        <w:t xml:space="preserve"> while being towed </w:t>
      </w:r>
      <w:r w:rsidR="009C704B">
        <w:t xml:space="preserve">on the surface </w:t>
      </w:r>
      <w:r w:rsidRPr="009C704B">
        <w:t xml:space="preserve">to </w:t>
      </w:r>
      <w:r w:rsidR="009C704B" w:rsidRPr="009C704B">
        <w:t xml:space="preserve">its base at </w:t>
      </w:r>
      <w:r w:rsidR="00374036">
        <w:t>Vidyaevo</w:t>
      </w:r>
      <w:r>
        <w:t>.</w:t>
      </w:r>
      <w:r w:rsidR="00160960">
        <w:t xml:space="preserve"> Caused by a short-circuit in</w:t>
      </w:r>
      <w:r w:rsidR="009C704B">
        <w:t xml:space="preserve"> the nose</w:t>
      </w:r>
      <w:r w:rsidR="00BE0731">
        <w:t xml:space="preserve"> </w:t>
      </w:r>
      <w:r w:rsidR="009C704B">
        <w:t xml:space="preserve">of the submarine that evening, the fire was eventually put out around midnight. Two sailors were killed </w:t>
      </w:r>
      <w:r w:rsidR="000E18C4">
        <w:t>by carbon monoxide poisoning caused by</w:t>
      </w:r>
      <w:r w:rsidR="009C704B">
        <w:t xml:space="preserve"> the fire but the nuclear reactors were never in danger.</w:t>
      </w:r>
    </w:p>
    <w:p w:rsidR="00374036" w:rsidRDefault="00374036" w:rsidP="00073CD3">
      <w:r>
        <w:tab/>
        <w:t>On July 29</w:t>
      </w:r>
      <w:r w:rsidRPr="00374036">
        <w:rPr>
          <w:vertAlign w:val="superscript"/>
        </w:rPr>
        <w:t>th</w:t>
      </w:r>
      <w:r>
        <w:t xml:space="preserve">, 2012, the </w:t>
      </w:r>
      <w:r w:rsidRPr="009D14BF">
        <w:t>Daniyl Moskovskiy</w:t>
      </w:r>
      <w:r>
        <w:t xml:space="preserve"> participated in the parade of ships at the Navy Day celebration in Severomorsk.</w:t>
      </w:r>
    </w:p>
    <w:p w:rsidR="00073CD3" w:rsidRDefault="009C704B" w:rsidP="00073CD3">
      <w:r>
        <w:tab/>
        <w:t>On November 18</w:t>
      </w:r>
      <w:r w:rsidRPr="009C704B">
        <w:rPr>
          <w:vertAlign w:val="superscript"/>
        </w:rPr>
        <w:t>th</w:t>
      </w:r>
      <w:r>
        <w:t>, 2012, whil</w:t>
      </w:r>
      <w:r w:rsidR="006343BD">
        <w:t xml:space="preserve">e on routine combat patrol in the Barents Sea, the </w:t>
      </w:r>
      <w:r w:rsidR="006343BD" w:rsidRPr="009D14BF">
        <w:t>Daniyl Moskovskiy</w:t>
      </w:r>
      <w:r w:rsidR="006343BD">
        <w:t xml:space="preserve"> was notified of a fishing vessel in distress. </w:t>
      </w:r>
      <w:r w:rsidR="006343BD" w:rsidRPr="006343BD">
        <w:t xml:space="preserve">The </w:t>
      </w:r>
      <w:r w:rsidR="006343BD" w:rsidRPr="009D14BF">
        <w:t>Daniyl Moskovskiy</w:t>
      </w:r>
      <w:r w:rsidR="004F64EF">
        <w:t xml:space="preserve">, operating close by, </w:t>
      </w:r>
      <w:r w:rsidR="006343BD">
        <w:t>began a</w:t>
      </w:r>
      <w:r w:rsidR="003110DD">
        <w:t xml:space="preserve"> rescue mission to save the two-</w:t>
      </w:r>
      <w:r w:rsidR="006343BD">
        <w:t>man crew of the “</w:t>
      </w:r>
      <w:r w:rsidR="006343BD" w:rsidRPr="006343BD">
        <w:t>Ribatchi</w:t>
      </w:r>
      <w:r w:rsidR="006343BD">
        <w:t xml:space="preserve">”. Despite poor weather and heavy wind and sea, the </w:t>
      </w:r>
      <w:r w:rsidR="006343BD" w:rsidRPr="009D14BF">
        <w:t>Daniyl Moskovskiy</w:t>
      </w:r>
      <w:r w:rsidR="006343BD">
        <w:t xml:space="preserve"> was successful in the rescue.</w:t>
      </w:r>
    </w:p>
    <w:p w:rsidR="003110DD" w:rsidRDefault="003110DD" w:rsidP="00073CD3">
      <w:r>
        <w:t>Current</w:t>
      </w:r>
      <w:r w:rsidR="0083789E">
        <w:t xml:space="preserve">ly the </w:t>
      </w:r>
      <w:r w:rsidR="0083789E" w:rsidRPr="009D14BF">
        <w:t>Daniyl Moskovskiy</w:t>
      </w:r>
      <w:r w:rsidR="0083789E">
        <w:t xml:space="preserve"> is</w:t>
      </w:r>
      <w:r>
        <w:t xml:space="preserve"> home port</w:t>
      </w:r>
      <w:r w:rsidR="0083789E">
        <w:t>ed</w:t>
      </w:r>
      <w:r>
        <w:t xml:space="preserve"> is Severomorsk in Murmansk Oblast, Russia</w:t>
      </w:r>
      <w:r w:rsidR="008327EB">
        <w:t>, several miles northest of Murmansk along the Kola Bay.</w:t>
      </w:r>
    </w:p>
    <w:p w:rsidR="00374036" w:rsidRDefault="00374036" w:rsidP="00374036">
      <w:pPr>
        <w:pStyle w:val="NoSpacing"/>
      </w:pPr>
      <w:r>
        <w:t>Commanding Officers:</w:t>
      </w:r>
    </w:p>
    <w:p w:rsidR="00374036" w:rsidRDefault="00374036" w:rsidP="00374036">
      <w:pPr>
        <w:pStyle w:val="NoSpacing"/>
      </w:pPr>
      <w:r>
        <w:tab/>
        <w:t>Kuzman, S. V.</w:t>
      </w:r>
      <w:r>
        <w:tab/>
      </w:r>
      <w:r>
        <w:tab/>
        <w:t>August 9,1989 to June 15, 1995</w:t>
      </w:r>
    </w:p>
    <w:p w:rsidR="00374036" w:rsidRDefault="00374036" w:rsidP="00374036">
      <w:pPr>
        <w:pStyle w:val="NoSpacing"/>
      </w:pPr>
      <w:r>
        <w:tab/>
        <w:t>Volkov, V. A.</w:t>
      </w:r>
      <w:r>
        <w:tab/>
      </w:r>
      <w:r>
        <w:tab/>
        <w:t>June 15, 1995 to 2007</w:t>
      </w:r>
    </w:p>
    <w:p w:rsidR="00374036" w:rsidRDefault="00374036" w:rsidP="00374036">
      <w:pPr>
        <w:pStyle w:val="NoSpacing"/>
      </w:pPr>
      <w:r>
        <w:tab/>
        <w:t>Jurkov, A. A.</w:t>
      </w:r>
      <w:r>
        <w:tab/>
      </w:r>
      <w:r>
        <w:tab/>
        <w:t>From 2007 to present</w:t>
      </w:r>
    </w:p>
    <w:p w:rsidR="006B2021" w:rsidRDefault="006B2021" w:rsidP="006B2021">
      <w:pPr>
        <w:pStyle w:val="Heading1"/>
      </w:pPr>
      <w:r>
        <w:t>Pictures:</w:t>
      </w:r>
    </w:p>
    <w:p w:rsidR="006B2021" w:rsidRDefault="00C659A0" w:rsidP="006B2021">
      <w:pPr>
        <w:jc w:val="center"/>
      </w:pPr>
      <w:r w:rsidRPr="00C659A0">
        <w:rPr>
          <w:noProof/>
        </w:rPr>
        <w:drawing>
          <wp:inline distT="0" distB="0" distL="0" distR="0">
            <wp:extent cx="5486400" cy="3637343"/>
            <wp:effectExtent l="19050" t="0" r="0" b="0"/>
            <wp:docPr id="6" name="Picture 13" descr="K-414 Daniyl Moskovskiy-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414 Daniyl Moskovskiy-05.jpg"/>
                    <pic:cNvPicPr/>
                  </pic:nvPicPr>
                  <pic:blipFill>
                    <a:blip r:embed="rId9" cstate="print"/>
                    <a:srcRect t="4608"/>
                    <a:stretch>
                      <a:fillRect/>
                    </a:stretch>
                  </pic:blipFill>
                  <pic:spPr>
                    <a:xfrm>
                      <a:off x="0" y="0"/>
                      <a:ext cx="5486400" cy="3637343"/>
                    </a:xfrm>
                    <a:prstGeom prst="rect">
                      <a:avLst/>
                    </a:prstGeom>
                  </pic:spPr>
                </pic:pic>
              </a:graphicData>
            </a:graphic>
          </wp:inline>
        </w:drawing>
      </w:r>
    </w:p>
    <w:p w:rsidR="0083789E" w:rsidRDefault="0083789E" w:rsidP="00C659A0">
      <w:pPr>
        <w:jc w:val="center"/>
      </w:pPr>
      <w:r>
        <w:rPr>
          <w:noProof/>
        </w:rPr>
        <w:drawing>
          <wp:inline distT="0" distB="0" distL="0" distR="0">
            <wp:extent cx="5080000" cy="3810000"/>
            <wp:effectExtent l="19050" t="0" r="6350" b="0"/>
            <wp:docPr id="15" name="Picture 14" descr="K-414 Daniyl Moskovskiy docked-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414 Daniyl Moskovskiy docked-05.jpg"/>
                    <pic:cNvPicPr/>
                  </pic:nvPicPr>
                  <pic:blipFill>
                    <a:blip r:embed="rId10" cstate="print"/>
                    <a:stretch>
                      <a:fillRect/>
                    </a:stretch>
                  </pic:blipFill>
                  <pic:spPr>
                    <a:xfrm>
                      <a:off x="0" y="0"/>
                      <a:ext cx="5080000" cy="3810000"/>
                    </a:xfrm>
                    <a:prstGeom prst="rect">
                      <a:avLst/>
                    </a:prstGeom>
                  </pic:spPr>
                </pic:pic>
              </a:graphicData>
            </a:graphic>
          </wp:inline>
        </w:drawing>
      </w:r>
    </w:p>
    <w:p w:rsidR="006B2021" w:rsidRDefault="006B2021" w:rsidP="004F64EF">
      <w:pPr>
        <w:jc w:val="center"/>
      </w:pPr>
    </w:p>
    <w:p w:rsidR="00073CD3" w:rsidRDefault="00073CD3" w:rsidP="004F64EF">
      <w:pPr>
        <w:jc w:val="center"/>
      </w:pPr>
      <w:r>
        <w:rPr>
          <w:noProof/>
        </w:rPr>
        <w:drawing>
          <wp:inline distT="0" distB="0" distL="0" distR="0">
            <wp:extent cx="5878068" cy="7542784"/>
            <wp:effectExtent l="19050" t="0" r="8382" b="0"/>
            <wp:docPr id="4" name="Picture 3" descr="K-414 Daniyl Moskovskiy-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414 Daniyl Moskovskiy-00.jpg"/>
                    <pic:cNvPicPr/>
                  </pic:nvPicPr>
                  <pic:blipFill>
                    <a:blip r:embed="rId11" cstate="print"/>
                    <a:stretch>
                      <a:fillRect/>
                    </a:stretch>
                  </pic:blipFill>
                  <pic:spPr>
                    <a:xfrm>
                      <a:off x="0" y="0"/>
                      <a:ext cx="5878068" cy="7542784"/>
                    </a:xfrm>
                    <a:prstGeom prst="rect">
                      <a:avLst/>
                    </a:prstGeom>
                  </pic:spPr>
                </pic:pic>
              </a:graphicData>
            </a:graphic>
          </wp:inline>
        </w:drawing>
      </w:r>
    </w:p>
    <w:p w:rsidR="00073CD3" w:rsidRDefault="00073CD3" w:rsidP="00F37F58">
      <w:r>
        <w:rPr>
          <w:noProof/>
        </w:rPr>
        <w:drawing>
          <wp:inline distT="0" distB="0" distL="0" distR="0">
            <wp:extent cx="2790825" cy="1857375"/>
            <wp:effectExtent l="19050" t="0" r="9525" b="0"/>
            <wp:docPr id="3" name="Picture 2" descr="K-414 Daniyl Moskovskiy docked-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414 Daniyl Moskovskiy docked-02.jpg"/>
                    <pic:cNvPicPr/>
                  </pic:nvPicPr>
                  <pic:blipFill>
                    <a:blip r:embed="rId12" cstate="print"/>
                    <a:srcRect t="-1563"/>
                    <a:stretch>
                      <a:fillRect/>
                    </a:stretch>
                  </pic:blipFill>
                  <pic:spPr>
                    <a:xfrm>
                      <a:off x="0" y="0"/>
                      <a:ext cx="2790825" cy="1857375"/>
                    </a:xfrm>
                    <a:prstGeom prst="rect">
                      <a:avLst/>
                    </a:prstGeom>
                  </pic:spPr>
                </pic:pic>
              </a:graphicData>
            </a:graphic>
          </wp:inline>
        </w:drawing>
      </w:r>
      <w:r>
        <w:tab/>
      </w:r>
      <w:r>
        <w:rPr>
          <w:noProof/>
        </w:rPr>
        <w:drawing>
          <wp:inline distT="0" distB="0" distL="0" distR="0">
            <wp:extent cx="2633472" cy="1863181"/>
            <wp:effectExtent l="19050" t="0" r="0" b="0"/>
            <wp:docPr id="8" name="Picture 1" descr="K-414 Daniyl Moskovskiy docked-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414 Daniyl Moskovskiy docked-01.jpg"/>
                    <pic:cNvPicPr/>
                  </pic:nvPicPr>
                  <pic:blipFill>
                    <a:blip r:embed="rId13" cstate="print"/>
                    <a:stretch>
                      <a:fillRect/>
                    </a:stretch>
                  </pic:blipFill>
                  <pic:spPr>
                    <a:xfrm>
                      <a:off x="0" y="0"/>
                      <a:ext cx="2633472" cy="1863181"/>
                    </a:xfrm>
                    <a:prstGeom prst="rect">
                      <a:avLst/>
                    </a:prstGeom>
                  </pic:spPr>
                </pic:pic>
              </a:graphicData>
            </a:graphic>
          </wp:inline>
        </w:drawing>
      </w:r>
    </w:p>
    <w:p w:rsidR="006343BD" w:rsidRDefault="00073CD3" w:rsidP="00F37F58">
      <w:r>
        <w:rPr>
          <w:noProof/>
        </w:rPr>
        <w:drawing>
          <wp:inline distT="0" distB="0" distL="0" distR="0">
            <wp:extent cx="2714045" cy="1828800"/>
            <wp:effectExtent l="19050" t="0" r="0" b="0"/>
            <wp:docPr id="5" name="Picture 4" descr="K-414 Daniyl Moskovskiy docked-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414 Daniyl Moskovskiy docked-03.jpg"/>
                    <pic:cNvPicPr/>
                  </pic:nvPicPr>
                  <pic:blipFill>
                    <a:blip r:embed="rId14" cstate="print"/>
                    <a:stretch>
                      <a:fillRect/>
                    </a:stretch>
                  </pic:blipFill>
                  <pic:spPr>
                    <a:xfrm>
                      <a:off x="0" y="0"/>
                      <a:ext cx="2714045" cy="1828800"/>
                    </a:xfrm>
                    <a:prstGeom prst="rect">
                      <a:avLst/>
                    </a:prstGeom>
                  </pic:spPr>
                </pic:pic>
              </a:graphicData>
            </a:graphic>
          </wp:inline>
        </w:drawing>
      </w:r>
      <w:r>
        <w:tab/>
      </w:r>
      <w:r>
        <w:tab/>
      </w:r>
      <w:r>
        <w:rPr>
          <w:noProof/>
        </w:rPr>
        <w:drawing>
          <wp:inline distT="0" distB="0" distL="0" distR="0">
            <wp:extent cx="2675273" cy="1828800"/>
            <wp:effectExtent l="19050" t="0" r="0" b="0"/>
            <wp:docPr id="7" name="Picture 6" descr="K-414 Daniyl Moskovskiy docked-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414 Daniyl Moskovskiy docked-04.jpg"/>
                    <pic:cNvPicPr/>
                  </pic:nvPicPr>
                  <pic:blipFill>
                    <a:blip r:embed="rId15" cstate="print"/>
                    <a:stretch>
                      <a:fillRect/>
                    </a:stretch>
                  </pic:blipFill>
                  <pic:spPr>
                    <a:xfrm>
                      <a:off x="0" y="0"/>
                      <a:ext cx="2675273" cy="1828800"/>
                    </a:xfrm>
                    <a:prstGeom prst="rect">
                      <a:avLst/>
                    </a:prstGeom>
                  </pic:spPr>
                </pic:pic>
              </a:graphicData>
            </a:graphic>
          </wp:inline>
        </w:drawing>
      </w:r>
    </w:p>
    <w:p w:rsidR="00642655" w:rsidRDefault="004F64EF" w:rsidP="004F64EF">
      <w:pPr>
        <w:jc w:val="center"/>
      </w:pPr>
      <w:r w:rsidRPr="004F64EF">
        <w:rPr>
          <w:noProof/>
        </w:rPr>
        <w:drawing>
          <wp:inline distT="0" distB="0" distL="0" distR="0">
            <wp:extent cx="5853303" cy="4023331"/>
            <wp:effectExtent l="19050" t="0" r="0" b="0"/>
            <wp:docPr id="2" name="Picture 12" descr="K-414 Daniyl Moskovskiy-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414 Daniyl Moskovskiy-06.jpg"/>
                    <pic:cNvPicPr/>
                  </pic:nvPicPr>
                  <pic:blipFill>
                    <a:blip r:embed="rId16" cstate="print"/>
                    <a:srcRect t="1496" b="6838"/>
                    <a:stretch>
                      <a:fillRect/>
                    </a:stretch>
                  </pic:blipFill>
                  <pic:spPr>
                    <a:xfrm>
                      <a:off x="0" y="0"/>
                      <a:ext cx="5853303" cy="4023331"/>
                    </a:xfrm>
                    <a:prstGeom prst="rect">
                      <a:avLst/>
                    </a:prstGeom>
                  </pic:spPr>
                </pic:pic>
              </a:graphicData>
            </a:graphic>
          </wp:inline>
        </w:drawing>
      </w:r>
    </w:p>
    <w:p w:rsidR="00A310F4" w:rsidRDefault="00A310F4" w:rsidP="00642655">
      <w:pPr>
        <w:jc w:val="center"/>
      </w:pPr>
      <w:r>
        <w:rPr>
          <w:noProof/>
        </w:rPr>
        <w:drawing>
          <wp:inline distT="0" distB="0" distL="0" distR="0">
            <wp:extent cx="5943600" cy="2114550"/>
            <wp:effectExtent l="19050" t="0" r="0" b="0"/>
            <wp:docPr id="12" name="Picture 11" descr="K-414 Daniyl Moskovskiy-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414 Daniyl Moskovskiy-03.jpg"/>
                    <pic:cNvPicPr/>
                  </pic:nvPicPr>
                  <pic:blipFill>
                    <a:blip r:embed="rId17" cstate="print"/>
                    <a:srcRect t="11539" b="35096"/>
                    <a:stretch>
                      <a:fillRect/>
                    </a:stretch>
                  </pic:blipFill>
                  <pic:spPr>
                    <a:xfrm>
                      <a:off x="0" y="0"/>
                      <a:ext cx="5943600" cy="2114550"/>
                    </a:xfrm>
                    <a:prstGeom prst="rect">
                      <a:avLst/>
                    </a:prstGeom>
                  </pic:spPr>
                </pic:pic>
              </a:graphicData>
            </a:graphic>
          </wp:inline>
        </w:drawing>
      </w:r>
    </w:p>
    <w:p w:rsidR="00073CD3" w:rsidRDefault="00073CD3" w:rsidP="00073CD3">
      <w:pPr>
        <w:pStyle w:val="Heading1"/>
      </w:pPr>
      <w:r>
        <w:t>Credits:</w:t>
      </w:r>
    </w:p>
    <w:p w:rsidR="00073CD3" w:rsidRDefault="00C2324D" w:rsidP="00F37F58">
      <w:r>
        <w:t>Create</w:t>
      </w:r>
      <w:r w:rsidR="00073CD3">
        <w:t>d by David A. York</w:t>
      </w:r>
    </w:p>
    <w:p w:rsidR="00C2324D" w:rsidRDefault="00C2324D" w:rsidP="00C2324D">
      <w:pPr>
        <w:pStyle w:val="Heading1"/>
      </w:pPr>
      <w:r>
        <w:t>Bibliography:</w:t>
      </w:r>
    </w:p>
    <w:p w:rsidR="00C2324D" w:rsidRDefault="005D30C3" w:rsidP="00C2324D">
      <w:pPr>
        <w:pStyle w:val="NoSpacing"/>
      </w:pPr>
      <w:hyperlink r:id="rId18" w:history="1">
        <w:r w:rsidR="00C2324D" w:rsidRPr="003D40C0">
          <w:rPr>
            <w:rStyle w:val="Hyperlink"/>
          </w:rPr>
          <w:t>http://en.wikipedia.org/wiki/Victor-class_submarine</w:t>
        </w:r>
      </w:hyperlink>
    </w:p>
    <w:p w:rsidR="000E3428" w:rsidRDefault="005D30C3" w:rsidP="00C2324D">
      <w:pPr>
        <w:pStyle w:val="NoSpacing"/>
      </w:pPr>
      <w:hyperlink r:id="rId19" w:history="1">
        <w:r w:rsidR="000E3428" w:rsidRPr="00AE201C">
          <w:rPr>
            <w:rStyle w:val="Hyperlink"/>
          </w:rPr>
          <w:t>http://www.deepstorm.ru/DeepStorm.files/45-92/nts/671RTM/K-414/K-414.htm</w:t>
        </w:r>
      </w:hyperlink>
    </w:p>
    <w:p w:rsidR="00C2324D" w:rsidRDefault="005D30C3" w:rsidP="00C2324D">
      <w:pPr>
        <w:pStyle w:val="NoSpacing"/>
      </w:pPr>
      <w:hyperlink r:id="rId20" w:history="1">
        <w:r w:rsidR="00C2324D" w:rsidRPr="003D40C0">
          <w:rPr>
            <w:rStyle w:val="Hyperlink"/>
          </w:rPr>
          <w:t>http://en.wikipedia.org/wiki/Russian_submarine_K-414_Daniil_Moskovsky</w:t>
        </w:r>
      </w:hyperlink>
    </w:p>
    <w:p w:rsidR="00C2324D" w:rsidRDefault="005D30C3" w:rsidP="00C2324D">
      <w:pPr>
        <w:pStyle w:val="NoSpacing"/>
      </w:pPr>
      <w:hyperlink r:id="rId21" w:history="1">
        <w:r w:rsidR="00C2324D" w:rsidRPr="003D40C0">
          <w:rPr>
            <w:rStyle w:val="Hyperlink"/>
          </w:rPr>
          <w:t>http://www.chinapost.com.tw/i_latestdetail.asp?id=40867</w:t>
        </w:r>
      </w:hyperlink>
    </w:p>
    <w:p w:rsidR="00C2324D" w:rsidRDefault="005D30C3" w:rsidP="00C2324D">
      <w:pPr>
        <w:pStyle w:val="NoSpacing"/>
      </w:pPr>
      <w:hyperlink r:id="rId22" w:history="1">
        <w:r w:rsidR="00C2324D" w:rsidRPr="003D40C0">
          <w:rPr>
            <w:rStyle w:val="Hyperlink"/>
          </w:rPr>
          <w:t>http://rusnavy.com/news/navy/index.php?ELEMENT_ID=16482</w:t>
        </w:r>
      </w:hyperlink>
    </w:p>
    <w:p w:rsidR="00C2324D" w:rsidRDefault="005D30C3" w:rsidP="00C2324D">
      <w:pPr>
        <w:pStyle w:val="NoSpacing"/>
      </w:pPr>
      <w:hyperlink r:id="rId23" w:history="1">
        <w:r w:rsidR="00C2324D" w:rsidRPr="003D40C0">
          <w:rPr>
            <w:rStyle w:val="Hyperlink"/>
          </w:rPr>
          <w:t>http://barentsobserver.com/en/security/submarine-rescued-crew-sinking-boat-19-11</w:t>
        </w:r>
      </w:hyperlink>
    </w:p>
    <w:p w:rsidR="00C2324D" w:rsidRDefault="005D30C3" w:rsidP="00C2324D">
      <w:pPr>
        <w:pStyle w:val="NoSpacing"/>
      </w:pPr>
      <w:hyperlink r:id="rId24" w:history="1">
        <w:r w:rsidR="00C2324D" w:rsidRPr="003D40C0">
          <w:rPr>
            <w:rStyle w:val="Hyperlink"/>
          </w:rPr>
          <w:t>http://russian-ships.info/eng/submarines/project_671rtm.htm</w:t>
        </w:r>
      </w:hyperlink>
    </w:p>
    <w:p w:rsidR="00C2324D" w:rsidRDefault="005D30C3" w:rsidP="00C2324D">
      <w:pPr>
        <w:pStyle w:val="NoSpacing"/>
      </w:pPr>
      <w:hyperlink r:id="rId25" w:history="1">
        <w:r w:rsidR="00C2324D" w:rsidRPr="003D40C0">
          <w:rPr>
            <w:rStyle w:val="Hyperlink"/>
          </w:rPr>
          <w:t>http://www.fas.org/man/dod-101/sys/ship/row/rus/671.htm</w:t>
        </w:r>
      </w:hyperlink>
    </w:p>
    <w:p w:rsidR="00C2324D" w:rsidRDefault="005D30C3" w:rsidP="00C2324D">
      <w:pPr>
        <w:pStyle w:val="NoSpacing"/>
      </w:pPr>
      <w:hyperlink r:id="rId26" w:history="1">
        <w:r w:rsidR="00C2324D" w:rsidRPr="003D40C0">
          <w:rPr>
            <w:rStyle w:val="Hyperlink"/>
          </w:rPr>
          <w:t>http://www.deepstorm.ru/DeepStorm.files/45-92/nts/671RTM/list.htm</w:t>
        </w:r>
      </w:hyperlink>
    </w:p>
    <w:p w:rsidR="00C2324D" w:rsidRDefault="005D30C3" w:rsidP="008A1ABB">
      <w:pPr>
        <w:pStyle w:val="NoSpacing"/>
      </w:pPr>
      <w:hyperlink r:id="rId27" w:history="1">
        <w:r w:rsidR="008A1ABB" w:rsidRPr="001E76C4">
          <w:rPr>
            <w:rStyle w:val="Hyperlink"/>
          </w:rPr>
          <w:t>http://www.shipmodels.info/mws_forum/viewtopic.php?f=50&amp;t=34580</w:t>
        </w:r>
      </w:hyperlink>
    </w:p>
    <w:p w:rsidR="00B21061" w:rsidRDefault="00B21061" w:rsidP="008A1ABB">
      <w:pPr>
        <w:pStyle w:val="NoSpacing"/>
      </w:pPr>
    </w:p>
    <w:p w:rsidR="00B21061" w:rsidRDefault="00B21061" w:rsidP="008A1ABB">
      <w:pPr>
        <w:pStyle w:val="NoSpacing"/>
      </w:pPr>
      <w:r>
        <w:t>Thank you to all the sites above for sharing these images to the world and to all those other sites that provided information and pictures</w:t>
      </w:r>
      <w:r w:rsidR="00C659A0">
        <w:t xml:space="preserve"> on the Victor III submarines.</w:t>
      </w:r>
    </w:p>
    <w:p w:rsidR="00C2324D" w:rsidRDefault="00C2324D" w:rsidP="00C2324D">
      <w:pPr>
        <w:pStyle w:val="Heading1"/>
      </w:pPr>
      <w:r>
        <w:t>Legal:</w:t>
      </w:r>
    </w:p>
    <w:p w:rsidR="00C2324D" w:rsidRDefault="00642655" w:rsidP="00F37F58">
      <w:r>
        <w:tab/>
        <w:t>This file is being provided for private use as “Freeware”. However, all rights are reserved. Use of these files for commercial use of any kind is prohibited without written permission from David A. York. No promise of successful operation is implied or guaranteed although no issues are known to the author. The author is not responsible for any issues caused by the use of this file. Use at your own risk.</w:t>
      </w:r>
    </w:p>
    <w:p w:rsidR="00C0152B" w:rsidRDefault="00C0152B" w:rsidP="00A310F4">
      <w:pPr>
        <w:pStyle w:val="Heading1"/>
      </w:pPr>
      <w:r>
        <w:t>Contact:</w:t>
      </w:r>
    </w:p>
    <w:p w:rsidR="00C0152B" w:rsidRDefault="00C0152B" w:rsidP="00F37F58">
      <w:r>
        <w:tab/>
        <w:t xml:space="preserve">Please feel free to contact me with your questions and feedback. I would like to hear from those who use </w:t>
      </w:r>
      <w:r w:rsidR="000E3428">
        <w:t xml:space="preserve">these files. Contact me at </w:t>
      </w:r>
      <w:hyperlink r:id="rId28" w:history="1">
        <w:r w:rsidRPr="003D40C0">
          <w:rPr>
            <w:rStyle w:val="Hyperlink"/>
          </w:rPr>
          <w:t>David_Yorke@MSN.com</w:t>
        </w:r>
      </w:hyperlink>
      <w:r w:rsidR="00C659A0">
        <w:t xml:space="preserve"> - </w:t>
      </w:r>
      <w:r>
        <w:t>Please, NO SPAMMERS.</w:t>
      </w:r>
    </w:p>
    <w:p w:rsidR="00B21061" w:rsidRDefault="00B21061" w:rsidP="00B21061">
      <w:r>
        <w:t xml:space="preserve">All pictures above are of the </w:t>
      </w:r>
      <w:r w:rsidR="00136D59">
        <w:t xml:space="preserve">real </w:t>
      </w:r>
      <w:r>
        <w:t>B-414, Daniyl Moskovskiy.</w:t>
      </w:r>
      <w:r w:rsidR="00C659A0">
        <w:t xml:space="preserve"> The pictures below are of this FSX model.</w:t>
      </w:r>
    </w:p>
    <w:p w:rsidR="00C659A0" w:rsidRDefault="00136D59" w:rsidP="00136D59">
      <w:pPr>
        <w:jc w:val="center"/>
      </w:pPr>
      <w:r>
        <w:rPr>
          <w:noProof/>
        </w:rPr>
        <w:drawing>
          <wp:inline distT="0" distB="0" distL="0" distR="0">
            <wp:extent cx="5916168" cy="4343400"/>
            <wp:effectExtent l="19050" t="0" r="8382" b="0"/>
            <wp:docPr id="9" name="Picture 8" descr="2013-12-23_21-23-8-6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3-12-23_21-23-8-680.jpg"/>
                    <pic:cNvPicPr/>
                  </pic:nvPicPr>
                  <pic:blipFill>
                    <a:blip r:embed="rId29" cstate="print"/>
                    <a:stretch>
                      <a:fillRect/>
                    </a:stretch>
                  </pic:blipFill>
                  <pic:spPr>
                    <a:xfrm>
                      <a:off x="0" y="0"/>
                      <a:ext cx="5916168" cy="4343400"/>
                    </a:xfrm>
                    <a:prstGeom prst="rect">
                      <a:avLst/>
                    </a:prstGeom>
                  </pic:spPr>
                </pic:pic>
              </a:graphicData>
            </a:graphic>
          </wp:inline>
        </w:drawing>
      </w:r>
    </w:p>
    <w:p w:rsidR="00136D59" w:rsidRDefault="00136D59" w:rsidP="00136D59">
      <w:pPr>
        <w:jc w:val="center"/>
      </w:pPr>
    </w:p>
    <w:p w:rsidR="00136D59" w:rsidRDefault="00136D59" w:rsidP="00136D59">
      <w:pPr>
        <w:jc w:val="center"/>
      </w:pPr>
      <w:r>
        <w:rPr>
          <w:noProof/>
        </w:rPr>
        <w:drawing>
          <wp:inline distT="0" distB="0" distL="0" distR="0">
            <wp:extent cx="5943600" cy="2543175"/>
            <wp:effectExtent l="19050" t="0" r="0" b="0"/>
            <wp:docPr id="11" name="Picture 10" descr="2013-12-23_21-50-15-3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3-12-23_21-50-15-315.jpg"/>
                    <pic:cNvPicPr/>
                  </pic:nvPicPr>
                  <pic:blipFill>
                    <a:blip r:embed="rId30" cstate="print"/>
                    <a:srcRect t="14912" b="7018"/>
                    <a:stretch>
                      <a:fillRect/>
                    </a:stretch>
                  </pic:blipFill>
                  <pic:spPr>
                    <a:xfrm>
                      <a:off x="0" y="0"/>
                      <a:ext cx="5943600" cy="2543175"/>
                    </a:xfrm>
                    <a:prstGeom prst="rect">
                      <a:avLst/>
                    </a:prstGeom>
                  </pic:spPr>
                </pic:pic>
              </a:graphicData>
            </a:graphic>
          </wp:inline>
        </w:drawing>
      </w:r>
    </w:p>
    <w:p w:rsidR="00136D59" w:rsidRDefault="00136D59" w:rsidP="00136D59">
      <w:pPr>
        <w:jc w:val="center"/>
      </w:pPr>
      <w:r w:rsidRPr="00136D59">
        <w:rPr>
          <w:noProof/>
        </w:rPr>
        <w:drawing>
          <wp:inline distT="0" distB="0" distL="0" distR="0">
            <wp:extent cx="5870448" cy="4212336"/>
            <wp:effectExtent l="19050" t="0" r="0" b="0"/>
            <wp:docPr id="14" name="Picture 9" descr="2013-12-23_21-23-48-4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3-12-23_21-23-48-418.jpg"/>
                    <pic:cNvPicPr/>
                  </pic:nvPicPr>
                  <pic:blipFill>
                    <a:blip r:embed="rId31" cstate="print"/>
                    <a:stretch>
                      <a:fillRect/>
                    </a:stretch>
                  </pic:blipFill>
                  <pic:spPr>
                    <a:xfrm>
                      <a:off x="0" y="0"/>
                      <a:ext cx="5870448" cy="4212336"/>
                    </a:xfrm>
                    <a:prstGeom prst="rect">
                      <a:avLst/>
                    </a:prstGeom>
                  </pic:spPr>
                </pic:pic>
              </a:graphicData>
            </a:graphic>
          </wp:inline>
        </w:drawing>
      </w:r>
    </w:p>
    <w:p w:rsidR="00136D59" w:rsidRDefault="00136D59" w:rsidP="00136D59">
      <w:pPr>
        <w:jc w:val="center"/>
      </w:pPr>
    </w:p>
    <w:p w:rsidR="00136D59" w:rsidRDefault="00136D59" w:rsidP="00136D59">
      <w:pPr>
        <w:jc w:val="center"/>
      </w:pPr>
      <w:r>
        <w:rPr>
          <w:noProof/>
        </w:rPr>
        <w:drawing>
          <wp:inline distT="0" distB="0" distL="0" distR="0">
            <wp:extent cx="5943600" cy="3009265"/>
            <wp:effectExtent l="19050" t="0" r="0" b="0"/>
            <wp:docPr id="13" name="Picture 12" descr="2013-12-23_23-3-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3-12-23_23-3-2-3.jpg"/>
                    <pic:cNvPicPr/>
                  </pic:nvPicPr>
                  <pic:blipFill>
                    <a:blip r:embed="rId32" cstate="print"/>
                    <a:stretch>
                      <a:fillRect/>
                    </a:stretch>
                  </pic:blipFill>
                  <pic:spPr>
                    <a:xfrm>
                      <a:off x="0" y="0"/>
                      <a:ext cx="5943600" cy="3009265"/>
                    </a:xfrm>
                    <a:prstGeom prst="rect">
                      <a:avLst/>
                    </a:prstGeom>
                  </pic:spPr>
                </pic:pic>
              </a:graphicData>
            </a:graphic>
          </wp:inline>
        </w:drawing>
      </w:r>
    </w:p>
    <w:p w:rsidR="00136D59" w:rsidRPr="00136D59" w:rsidRDefault="00136D59" w:rsidP="00136D59">
      <w:pPr>
        <w:rPr>
          <w:rStyle w:val="SubtleEmphasis"/>
        </w:rPr>
      </w:pPr>
      <w:r w:rsidRPr="00136D59">
        <w:rPr>
          <w:rStyle w:val="SubtleEmphasis"/>
        </w:rPr>
        <w:t>Courtesy of David A. York</w:t>
      </w:r>
    </w:p>
    <w:sectPr w:rsidR="00136D59" w:rsidRPr="00136D59" w:rsidSect="00C944E0">
      <w:footerReference w:type="default" r:id="rId33"/>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52457" w:rsidRDefault="00652457" w:rsidP="00951547">
      <w:pPr>
        <w:spacing w:after="0" w:line="240" w:lineRule="auto"/>
      </w:pPr>
      <w:r>
        <w:separator/>
      </w:r>
    </w:p>
  </w:endnote>
  <w:endnote w:type="continuationSeparator" w:id="0">
    <w:p w:rsidR="00652457" w:rsidRDefault="00652457" w:rsidP="0095154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50395305"/>
      <w:docPartObj>
        <w:docPartGallery w:val="Page Numbers (Top of Page)"/>
        <w:docPartUnique/>
      </w:docPartObj>
    </w:sdtPr>
    <w:sdtContent>
      <w:p w:rsidR="00BE39D4" w:rsidRDefault="00BE39D4" w:rsidP="00951547">
        <w:pPr>
          <w:jc w:val="right"/>
        </w:pPr>
      </w:p>
      <w:p w:rsidR="00BE39D4" w:rsidRDefault="00BE39D4" w:rsidP="00951547">
        <w:pPr>
          <w:jc w:val="right"/>
        </w:pPr>
        <w:r>
          <w:t xml:space="preserve">Page </w:t>
        </w:r>
        <w:fldSimple w:instr=" PAGE ">
          <w:r w:rsidR="00652457">
            <w:rPr>
              <w:noProof/>
            </w:rPr>
            <w:t>1</w:t>
          </w:r>
        </w:fldSimple>
        <w:r>
          <w:t xml:space="preserve"> of </w:t>
        </w:r>
        <w:fldSimple w:instr=" NUMPAGES  ">
          <w:r w:rsidR="00652457">
            <w:rPr>
              <w:noProof/>
            </w:rPr>
            <w:t>1</w:t>
          </w:r>
        </w:fldSimple>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52457" w:rsidRDefault="00652457" w:rsidP="00951547">
      <w:pPr>
        <w:spacing w:after="0" w:line="240" w:lineRule="auto"/>
      </w:pPr>
      <w:r>
        <w:separator/>
      </w:r>
    </w:p>
  </w:footnote>
  <w:footnote w:type="continuationSeparator" w:id="0">
    <w:p w:rsidR="00652457" w:rsidRDefault="00652457" w:rsidP="00951547">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61BC3BB5"/>
    <w:multiLevelType w:val="hybridMultilevel"/>
    <w:tmpl w:val="FBE2CD8C"/>
    <w:lvl w:ilvl="0" w:tplc="FDC06018">
      <w:start w:val="1"/>
      <w:numFmt w:val="decimal"/>
      <w:lvlText w:val="(%1)"/>
      <w:lvlJc w:val="left"/>
      <w:pPr>
        <w:ind w:left="2520" w:hanging="360"/>
      </w:pPr>
      <w:rPr>
        <w:rFonts w:ascii="Arial" w:hAnsi="Arial" w:cs="Arial" w:hint="default"/>
        <w:sz w:val="20"/>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savePreviewPicture/>
  <w:hdrShapeDefaults>
    <o:shapedefaults v:ext="edit" spidmax="16386"/>
  </w:hdrShapeDefaults>
  <w:footnotePr>
    <w:footnote w:id="-1"/>
    <w:footnote w:id="0"/>
  </w:footnotePr>
  <w:endnotePr>
    <w:endnote w:id="-1"/>
    <w:endnote w:id="0"/>
  </w:endnotePr>
  <w:compat/>
  <w:rsids>
    <w:rsidRoot w:val="000C07A0"/>
    <w:rsid w:val="00073CD3"/>
    <w:rsid w:val="000C07A0"/>
    <w:rsid w:val="000E18C4"/>
    <w:rsid w:val="000E3428"/>
    <w:rsid w:val="00107785"/>
    <w:rsid w:val="00126E2E"/>
    <w:rsid w:val="0013358E"/>
    <w:rsid w:val="00136D59"/>
    <w:rsid w:val="00160960"/>
    <w:rsid w:val="002352D6"/>
    <w:rsid w:val="003110DD"/>
    <w:rsid w:val="00355CE9"/>
    <w:rsid w:val="00374036"/>
    <w:rsid w:val="003E4B0B"/>
    <w:rsid w:val="0042214D"/>
    <w:rsid w:val="004A3696"/>
    <w:rsid w:val="004F64EF"/>
    <w:rsid w:val="0054232A"/>
    <w:rsid w:val="005C60B0"/>
    <w:rsid w:val="005D30C3"/>
    <w:rsid w:val="006343BD"/>
    <w:rsid w:val="00642655"/>
    <w:rsid w:val="00652457"/>
    <w:rsid w:val="006B2021"/>
    <w:rsid w:val="007C3743"/>
    <w:rsid w:val="007F5085"/>
    <w:rsid w:val="008327EB"/>
    <w:rsid w:val="0083789E"/>
    <w:rsid w:val="008A1ABB"/>
    <w:rsid w:val="008B6DDE"/>
    <w:rsid w:val="00916B6F"/>
    <w:rsid w:val="00951547"/>
    <w:rsid w:val="009B4153"/>
    <w:rsid w:val="009C704B"/>
    <w:rsid w:val="009D14BF"/>
    <w:rsid w:val="009D778C"/>
    <w:rsid w:val="009E77B1"/>
    <w:rsid w:val="00A310F4"/>
    <w:rsid w:val="00A96916"/>
    <w:rsid w:val="00B21061"/>
    <w:rsid w:val="00B97181"/>
    <w:rsid w:val="00BE0731"/>
    <w:rsid w:val="00BE39D4"/>
    <w:rsid w:val="00C0152B"/>
    <w:rsid w:val="00C2324D"/>
    <w:rsid w:val="00C659A0"/>
    <w:rsid w:val="00C944E0"/>
    <w:rsid w:val="00CE1E68"/>
    <w:rsid w:val="00CE42E1"/>
    <w:rsid w:val="00DB3B98"/>
    <w:rsid w:val="00DF5EE1"/>
    <w:rsid w:val="00E04F40"/>
    <w:rsid w:val="00E12B80"/>
    <w:rsid w:val="00E13E21"/>
    <w:rsid w:val="00ED71F2"/>
    <w:rsid w:val="00EF0B09"/>
    <w:rsid w:val="00F37F58"/>
    <w:rsid w:val="00F47347"/>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638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47347"/>
    <w:rPr>
      <w:rFonts w:asciiTheme="majorHAnsi" w:hAnsiTheme="majorHAnsi"/>
    </w:rPr>
  </w:style>
  <w:style w:type="paragraph" w:styleId="Heading1">
    <w:name w:val="heading 1"/>
    <w:basedOn w:val="Normal"/>
    <w:next w:val="Normal"/>
    <w:link w:val="Heading1Char"/>
    <w:uiPriority w:val="9"/>
    <w:qFormat/>
    <w:rsid w:val="004A3696"/>
    <w:pPr>
      <w:keepNext/>
      <w:keepLines/>
      <w:spacing w:before="480" w:after="0"/>
      <w:outlineLvl w:val="0"/>
    </w:pPr>
    <w:rPr>
      <w:rFonts w:eastAsiaTheme="majorEastAsia" w:cstheme="majorBidi"/>
      <w:b/>
      <w:bCs/>
      <w:color w:val="365F91" w:themeColor="accent1" w:themeShade="BF"/>
      <w:sz w:val="24"/>
      <w:szCs w:val="28"/>
    </w:rPr>
  </w:style>
  <w:style w:type="paragraph" w:styleId="Heading2">
    <w:name w:val="heading 2"/>
    <w:basedOn w:val="Normal"/>
    <w:next w:val="Normal"/>
    <w:link w:val="Heading2Char"/>
    <w:uiPriority w:val="9"/>
    <w:semiHidden/>
    <w:unhideWhenUsed/>
    <w:qFormat/>
    <w:rsid w:val="000C07A0"/>
    <w:pPr>
      <w:keepNext/>
      <w:keepLines/>
      <w:spacing w:before="200" w:after="0"/>
      <w:outlineLvl w:val="1"/>
    </w:pPr>
    <w:rPr>
      <w:rFonts w:eastAsiaTheme="majorEastAsia"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E04F40"/>
    <w:pPr>
      <w:spacing w:after="0" w:line="240" w:lineRule="auto"/>
    </w:pPr>
    <w:rPr>
      <w:rFonts w:asciiTheme="majorHAnsi" w:hAnsiTheme="majorHAnsi"/>
    </w:rPr>
  </w:style>
  <w:style w:type="character" w:customStyle="1" w:styleId="Heading1Char">
    <w:name w:val="Heading 1 Char"/>
    <w:basedOn w:val="DefaultParagraphFont"/>
    <w:link w:val="Heading1"/>
    <w:uiPriority w:val="9"/>
    <w:rsid w:val="004A3696"/>
    <w:rPr>
      <w:rFonts w:asciiTheme="majorHAnsi" w:eastAsiaTheme="majorEastAsia" w:hAnsiTheme="majorHAnsi" w:cstheme="majorBidi"/>
      <w:b/>
      <w:bCs/>
      <w:color w:val="365F91" w:themeColor="accent1" w:themeShade="BF"/>
      <w:sz w:val="24"/>
      <w:szCs w:val="28"/>
    </w:rPr>
  </w:style>
  <w:style w:type="character" w:customStyle="1" w:styleId="Heading2Char">
    <w:name w:val="Heading 2 Char"/>
    <w:basedOn w:val="DefaultParagraphFont"/>
    <w:link w:val="Heading2"/>
    <w:uiPriority w:val="9"/>
    <w:semiHidden/>
    <w:rsid w:val="000C07A0"/>
    <w:rPr>
      <w:rFonts w:asciiTheme="majorHAnsi" w:eastAsiaTheme="majorEastAsia" w:hAnsiTheme="majorHAnsi" w:cstheme="majorBidi"/>
      <w:b/>
      <w:bCs/>
      <w:color w:val="4F81BD" w:themeColor="accent1"/>
      <w:sz w:val="26"/>
      <w:szCs w:val="26"/>
    </w:rPr>
  </w:style>
  <w:style w:type="paragraph" w:styleId="Title">
    <w:name w:val="Title"/>
    <w:basedOn w:val="Normal"/>
    <w:next w:val="Normal"/>
    <w:link w:val="TitleChar"/>
    <w:uiPriority w:val="10"/>
    <w:qFormat/>
    <w:rsid w:val="00B21061"/>
    <w:pPr>
      <w:pBdr>
        <w:bottom w:val="single" w:sz="8" w:space="4" w:color="4F81BD" w:themeColor="accent1"/>
      </w:pBdr>
      <w:spacing w:after="300" w:line="240" w:lineRule="auto"/>
      <w:contextualSpacing/>
      <w:jc w:val="center"/>
    </w:pPr>
    <w:rPr>
      <w:rFonts w:eastAsiaTheme="majorEastAsia" w:cstheme="majorBidi"/>
      <w:b/>
      <w:color w:val="17365D" w:themeColor="text2" w:themeShade="BF"/>
      <w:spacing w:val="5"/>
      <w:kern w:val="28"/>
      <w:sz w:val="56"/>
      <w:szCs w:val="52"/>
    </w:rPr>
  </w:style>
  <w:style w:type="character" w:customStyle="1" w:styleId="TitleChar">
    <w:name w:val="Title Char"/>
    <w:basedOn w:val="DefaultParagraphFont"/>
    <w:link w:val="Title"/>
    <w:uiPriority w:val="10"/>
    <w:rsid w:val="00B21061"/>
    <w:rPr>
      <w:rFonts w:asciiTheme="majorHAnsi" w:eastAsiaTheme="majorEastAsia" w:hAnsiTheme="majorHAnsi" w:cstheme="majorBidi"/>
      <w:b/>
      <w:color w:val="17365D" w:themeColor="text2" w:themeShade="BF"/>
      <w:spacing w:val="5"/>
      <w:kern w:val="28"/>
      <w:sz w:val="56"/>
      <w:szCs w:val="52"/>
    </w:rPr>
  </w:style>
  <w:style w:type="paragraph" w:styleId="Subtitle">
    <w:name w:val="Subtitle"/>
    <w:basedOn w:val="Normal"/>
    <w:next w:val="Normal"/>
    <w:link w:val="SubtitleChar"/>
    <w:uiPriority w:val="11"/>
    <w:qFormat/>
    <w:rsid w:val="00B21061"/>
    <w:pPr>
      <w:numPr>
        <w:ilvl w:val="1"/>
      </w:numPr>
      <w:jc w:val="center"/>
    </w:pPr>
    <w:rPr>
      <w:rFonts w:eastAsiaTheme="majorEastAsia" w:cstheme="majorBidi"/>
      <w:b/>
      <w:iCs/>
      <w:spacing w:val="15"/>
      <w:sz w:val="48"/>
      <w:szCs w:val="24"/>
    </w:rPr>
  </w:style>
  <w:style w:type="character" w:customStyle="1" w:styleId="SubtitleChar">
    <w:name w:val="Subtitle Char"/>
    <w:basedOn w:val="DefaultParagraphFont"/>
    <w:link w:val="Subtitle"/>
    <w:uiPriority w:val="11"/>
    <w:rsid w:val="00B21061"/>
    <w:rPr>
      <w:rFonts w:asciiTheme="majorHAnsi" w:eastAsiaTheme="majorEastAsia" w:hAnsiTheme="majorHAnsi" w:cstheme="majorBidi"/>
      <w:b/>
      <w:iCs/>
      <w:spacing w:val="15"/>
      <w:sz w:val="48"/>
      <w:szCs w:val="24"/>
    </w:rPr>
  </w:style>
  <w:style w:type="paragraph" w:styleId="NormalWeb">
    <w:name w:val="Normal (Web)"/>
    <w:basedOn w:val="Normal"/>
    <w:uiPriority w:val="99"/>
    <w:semiHidden/>
    <w:unhideWhenUsed/>
    <w:rsid w:val="00E04F40"/>
    <w:pPr>
      <w:spacing w:before="100" w:beforeAutospacing="1" w:after="100" w:afterAutospacing="1" w:line="240" w:lineRule="auto"/>
    </w:pPr>
    <w:rPr>
      <w:rFonts w:ascii="Arial" w:eastAsia="Times New Roman" w:hAnsi="Arial" w:cs="Arial"/>
      <w:color w:val="000000"/>
      <w:sz w:val="20"/>
      <w:szCs w:val="20"/>
    </w:rPr>
  </w:style>
  <w:style w:type="paragraph" w:styleId="BalloonText">
    <w:name w:val="Balloon Text"/>
    <w:basedOn w:val="Normal"/>
    <w:link w:val="BalloonTextChar"/>
    <w:uiPriority w:val="99"/>
    <w:semiHidden/>
    <w:unhideWhenUsed/>
    <w:rsid w:val="00CE42E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E42E1"/>
    <w:rPr>
      <w:rFonts w:ascii="Tahoma" w:hAnsi="Tahoma" w:cs="Tahoma"/>
      <w:sz w:val="16"/>
      <w:szCs w:val="16"/>
    </w:rPr>
  </w:style>
  <w:style w:type="character" w:styleId="Hyperlink">
    <w:name w:val="Hyperlink"/>
    <w:basedOn w:val="DefaultParagraphFont"/>
    <w:uiPriority w:val="99"/>
    <w:unhideWhenUsed/>
    <w:rsid w:val="00C2324D"/>
    <w:rPr>
      <w:color w:val="0000FF" w:themeColor="hyperlink"/>
      <w:u w:val="single"/>
    </w:rPr>
  </w:style>
  <w:style w:type="paragraph" w:styleId="Header">
    <w:name w:val="header"/>
    <w:basedOn w:val="Normal"/>
    <w:link w:val="HeaderChar"/>
    <w:uiPriority w:val="99"/>
    <w:semiHidden/>
    <w:unhideWhenUsed/>
    <w:rsid w:val="00951547"/>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951547"/>
    <w:rPr>
      <w:rFonts w:asciiTheme="majorHAnsi" w:hAnsiTheme="majorHAnsi"/>
    </w:rPr>
  </w:style>
  <w:style w:type="paragraph" w:styleId="Footer">
    <w:name w:val="footer"/>
    <w:basedOn w:val="Normal"/>
    <w:link w:val="FooterChar"/>
    <w:uiPriority w:val="99"/>
    <w:semiHidden/>
    <w:unhideWhenUsed/>
    <w:rsid w:val="00951547"/>
    <w:pPr>
      <w:tabs>
        <w:tab w:val="center" w:pos="4680"/>
        <w:tab w:val="right" w:pos="9360"/>
      </w:tabs>
      <w:spacing w:after="0" w:line="240" w:lineRule="auto"/>
    </w:pPr>
  </w:style>
  <w:style w:type="character" w:customStyle="1" w:styleId="FooterChar">
    <w:name w:val="Footer Char"/>
    <w:basedOn w:val="DefaultParagraphFont"/>
    <w:link w:val="Footer"/>
    <w:uiPriority w:val="99"/>
    <w:semiHidden/>
    <w:rsid w:val="00951547"/>
    <w:rPr>
      <w:rFonts w:asciiTheme="majorHAnsi" w:hAnsiTheme="majorHAnsi"/>
    </w:rPr>
  </w:style>
  <w:style w:type="character" w:styleId="IntenseEmphasis">
    <w:name w:val="Intense Emphasis"/>
    <w:basedOn w:val="DefaultParagraphFont"/>
    <w:uiPriority w:val="21"/>
    <w:qFormat/>
    <w:rsid w:val="00136D59"/>
    <w:rPr>
      <w:b/>
      <w:bCs/>
      <w:i/>
      <w:iCs/>
      <w:color w:val="4F81BD" w:themeColor="accent1"/>
    </w:rPr>
  </w:style>
  <w:style w:type="character" w:styleId="SubtleEmphasis">
    <w:name w:val="Subtle Emphasis"/>
    <w:basedOn w:val="DefaultParagraphFont"/>
    <w:uiPriority w:val="19"/>
    <w:qFormat/>
    <w:rsid w:val="00136D59"/>
    <w:rPr>
      <w:i/>
      <w:iCs/>
      <w:color w:val="808080" w:themeColor="text1" w:themeTint="7F"/>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hyperlink" Target="http://en.wikipedia.org/wiki/Victor-class_submarine" TargetMode="External"/><Relationship Id="rId26" Type="http://schemas.openxmlformats.org/officeDocument/2006/relationships/hyperlink" Target="http://www.deepstorm.ru/DeepStorm.files/45-92/nts/671RTM/list.htm" TargetMode="External"/><Relationship Id="rId3" Type="http://schemas.openxmlformats.org/officeDocument/2006/relationships/styles" Target="styles.xml"/><Relationship Id="rId21" Type="http://schemas.openxmlformats.org/officeDocument/2006/relationships/hyperlink" Target="http://www.chinapost.com.tw/i_latestdetail.asp?id=40867" TargetMode="External"/><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hyperlink" Target="http://www.fas.org/man/dod-101/sys/ship/row/rus/671.htm" TargetMode="External"/><Relationship Id="rId33"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hyperlink" Target="http://en.wikipedia.org/wiki/Russian_submarine_K-414_Daniil_Moskovsky" TargetMode="External"/><Relationship Id="rId29"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hyperlink" Target="http://russian-ships.info/eng/submarines/project_671rtm.htm" TargetMode="External"/><Relationship Id="rId32" Type="http://schemas.openxmlformats.org/officeDocument/2006/relationships/image" Target="media/image14.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hyperlink" Target="http://barentsobserver.com/en/security/submarine-rescued-crew-sinking-boat-19-11" TargetMode="External"/><Relationship Id="rId28" Type="http://schemas.openxmlformats.org/officeDocument/2006/relationships/hyperlink" Target="mailto:David_Yorke@MSN.com" TargetMode="External"/><Relationship Id="rId10" Type="http://schemas.openxmlformats.org/officeDocument/2006/relationships/image" Target="media/image3.jpeg"/><Relationship Id="rId19" Type="http://schemas.openxmlformats.org/officeDocument/2006/relationships/hyperlink" Target="http://www.deepstorm.ru/DeepStorm.files/45-92/nts/671RTM/K-414/K-414.htm" TargetMode="External"/><Relationship Id="rId31" Type="http://schemas.openxmlformats.org/officeDocument/2006/relationships/image" Target="media/image1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hyperlink" Target="http://rusnavy.com/news/navy/index.php?ELEMENT_ID=16482" TargetMode="External"/><Relationship Id="rId27" Type="http://schemas.openxmlformats.org/officeDocument/2006/relationships/hyperlink" Target="http://www.shipmodels.info/mws_forum/viewtopic.php?f=50&amp;t=34580" TargetMode="External"/><Relationship Id="rId30" Type="http://schemas.openxmlformats.org/officeDocument/2006/relationships/image" Target="media/image12.jpeg"/><Relationship Id="rId35"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02C790E-CE36-4730-AB0B-E0918654D7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349</TotalTime>
  <Pages>9</Pages>
  <Words>1090</Words>
  <Characters>6214</Characters>
  <Application>Microsoft Office Word</Application>
  <DocSecurity>0</DocSecurity>
  <Lines>51</Lines>
  <Paragraphs>14</Paragraphs>
  <ScaleCrop>false</ScaleCrop>
  <HeadingPairs>
    <vt:vector size="4" baseType="variant">
      <vt:variant>
        <vt:lpstr>Title</vt:lpstr>
      </vt:variant>
      <vt:variant>
        <vt:i4>1</vt:i4>
      </vt:variant>
      <vt:variant>
        <vt:lpstr>Headings</vt:lpstr>
      </vt:variant>
      <vt:variant>
        <vt:i4>8</vt:i4>
      </vt:variant>
    </vt:vector>
  </HeadingPairs>
  <TitlesOfParts>
    <vt:vector size="9" baseType="lpstr">
      <vt:lpstr/>
      <vt:lpstr>Background:</vt:lpstr>
      <vt:lpstr>Specifications:</vt:lpstr>
      <vt:lpstr>The Daniyl Moskovskiy (B-414)</vt:lpstr>
      <vt:lpstr>Pictures:</vt:lpstr>
      <vt:lpstr>Credits:</vt:lpstr>
      <vt:lpstr>Bibliography:</vt:lpstr>
      <vt:lpstr>Legal:</vt:lpstr>
      <vt:lpstr>Contact:</vt:lpstr>
    </vt:vector>
  </TitlesOfParts>
  <Company>Hewlett-Packard</Company>
  <LinksUpToDate>false</LinksUpToDate>
  <CharactersWithSpaces>7290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David A. York</dc:creator>
  <cp:lastModifiedBy>David A. York</cp:lastModifiedBy>
  <cp:revision>19</cp:revision>
  <dcterms:created xsi:type="dcterms:W3CDTF">2013-12-14T19:45:00Z</dcterms:created>
  <dcterms:modified xsi:type="dcterms:W3CDTF">2013-12-25T21:35:00Z</dcterms:modified>
</cp:coreProperties>
</file>